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606C" w:rsidRDefault="00A6606C" w:rsidP="00A6606C">
      <w:pPr>
        <w:jc w:val="center"/>
        <w:rPr>
          <w:b/>
        </w:rPr>
      </w:pPr>
    </w:p>
    <w:p w:rsidR="00A6606C" w:rsidRDefault="00A6606C" w:rsidP="00A6606C">
      <w:pPr>
        <w:jc w:val="center"/>
        <w:rPr>
          <w:b/>
        </w:rPr>
      </w:pPr>
    </w:p>
    <w:p w:rsidR="00A6606C" w:rsidRDefault="00A6606C" w:rsidP="00A6606C">
      <w:pPr>
        <w:jc w:val="center"/>
        <w:rPr>
          <w:b/>
        </w:rPr>
      </w:pPr>
    </w:p>
    <w:p w:rsidR="00A6606C" w:rsidRDefault="00A6606C" w:rsidP="00A6606C">
      <w:pPr>
        <w:jc w:val="center"/>
        <w:rPr>
          <w:b/>
        </w:rPr>
      </w:pPr>
    </w:p>
    <w:p w:rsidR="00A6606C" w:rsidRDefault="00A6606C" w:rsidP="00A6606C">
      <w:pPr>
        <w:jc w:val="center"/>
        <w:rPr>
          <w:b/>
        </w:rPr>
      </w:pPr>
    </w:p>
    <w:p w:rsidR="00A6606C" w:rsidRDefault="00A6606C" w:rsidP="00A6606C">
      <w:pPr>
        <w:jc w:val="center"/>
        <w:rPr>
          <w:b/>
        </w:rPr>
      </w:pPr>
    </w:p>
    <w:p w:rsidR="00A6606C" w:rsidRDefault="00A6606C" w:rsidP="00A6606C">
      <w:pPr>
        <w:jc w:val="center"/>
        <w:rPr>
          <w:b/>
        </w:rPr>
      </w:pPr>
    </w:p>
    <w:p w:rsidR="00A6606C" w:rsidRDefault="00A6606C" w:rsidP="00A6606C">
      <w:pPr>
        <w:jc w:val="center"/>
        <w:rPr>
          <w:b/>
        </w:rPr>
      </w:pPr>
    </w:p>
    <w:p w:rsidR="00A6606C" w:rsidRPr="00964870" w:rsidRDefault="00A6606C" w:rsidP="00A6606C">
      <w:pPr>
        <w:jc w:val="center"/>
        <w:rPr>
          <w:b/>
        </w:rPr>
      </w:pPr>
      <w:r w:rsidRPr="00964870">
        <w:rPr>
          <w:b/>
        </w:rPr>
        <w:t>Advice on Positive Psychology</w:t>
      </w:r>
    </w:p>
    <w:p w:rsidR="002F30DE" w:rsidRDefault="00A6606C" w:rsidP="00964870">
      <w:pPr>
        <w:jc w:val="center"/>
      </w:pPr>
      <w:r>
        <w:t>Name</w:t>
      </w:r>
    </w:p>
    <w:p w:rsidR="00A6606C" w:rsidRDefault="00A6606C" w:rsidP="00964870">
      <w:pPr>
        <w:jc w:val="center"/>
      </w:pPr>
      <w:r>
        <w:t>Institution</w:t>
      </w:r>
    </w:p>
    <w:p w:rsidR="00A6606C" w:rsidRPr="002F30DE" w:rsidRDefault="00A6606C" w:rsidP="00964870">
      <w:pPr>
        <w:jc w:val="center"/>
      </w:pPr>
      <w:r>
        <w:t>Date</w:t>
      </w:r>
    </w:p>
    <w:p w:rsidR="002F30DE" w:rsidRDefault="002F30DE" w:rsidP="00964870">
      <w:pPr>
        <w:jc w:val="center"/>
        <w:rPr>
          <w:b/>
        </w:rPr>
      </w:pPr>
    </w:p>
    <w:p w:rsidR="002F30DE" w:rsidRDefault="002F30DE" w:rsidP="00964870">
      <w:pPr>
        <w:jc w:val="center"/>
        <w:rPr>
          <w:b/>
        </w:rPr>
      </w:pPr>
    </w:p>
    <w:p w:rsidR="002F30DE" w:rsidRDefault="002F30DE" w:rsidP="00964870">
      <w:pPr>
        <w:jc w:val="center"/>
        <w:rPr>
          <w:b/>
        </w:rPr>
      </w:pPr>
    </w:p>
    <w:p w:rsidR="002F30DE" w:rsidRDefault="002F30DE" w:rsidP="00964870">
      <w:pPr>
        <w:jc w:val="center"/>
        <w:rPr>
          <w:b/>
        </w:rPr>
      </w:pPr>
    </w:p>
    <w:p w:rsidR="002F30DE" w:rsidRDefault="002F30DE" w:rsidP="00964870">
      <w:pPr>
        <w:jc w:val="center"/>
        <w:rPr>
          <w:b/>
        </w:rPr>
      </w:pPr>
    </w:p>
    <w:p w:rsidR="002F30DE" w:rsidRDefault="002F30DE" w:rsidP="00964870">
      <w:pPr>
        <w:jc w:val="center"/>
        <w:rPr>
          <w:b/>
        </w:rPr>
      </w:pPr>
    </w:p>
    <w:p w:rsidR="002F30DE" w:rsidRDefault="002F30DE" w:rsidP="00964870">
      <w:pPr>
        <w:jc w:val="center"/>
        <w:rPr>
          <w:b/>
        </w:rPr>
      </w:pPr>
    </w:p>
    <w:p w:rsidR="002F30DE" w:rsidRDefault="002F30DE" w:rsidP="00964870">
      <w:pPr>
        <w:jc w:val="center"/>
        <w:rPr>
          <w:b/>
        </w:rPr>
      </w:pPr>
    </w:p>
    <w:p w:rsidR="002F30DE" w:rsidRDefault="002F30DE" w:rsidP="00964870">
      <w:pPr>
        <w:jc w:val="center"/>
        <w:rPr>
          <w:b/>
        </w:rPr>
      </w:pPr>
    </w:p>
    <w:p w:rsidR="002F30DE" w:rsidRDefault="002F30DE" w:rsidP="00964870">
      <w:pPr>
        <w:jc w:val="center"/>
        <w:rPr>
          <w:b/>
        </w:rPr>
      </w:pPr>
    </w:p>
    <w:p w:rsidR="00A6606C" w:rsidRDefault="00A6606C" w:rsidP="00A6606C">
      <w:pPr>
        <w:ind w:firstLine="0"/>
        <w:rPr>
          <w:b/>
        </w:rPr>
      </w:pPr>
    </w:p>
    <w:p w:rsidR="007F5357" w:rsidRPr="00964870" w:rsidRDefault="007F5357" w:rsidP="00A6606C">
      <w:pPr>
        <w:ind w:firstLine="0"/>
        <w:jc w:val="center"/>
        <w:rPr>
          <w:b/>
        </w:rPr>
      </w:pPr>
      <w:r w:rsidRPr="00964870">
        <w:rPr>
          <w:b/>
        </w:rPr>
        <w:lastRenderedPageBreak/>
        <w:t>Advice on Positive Psychology</w:t>
      </w:r>
    </w:p>
    <w:p w:rsidR="007E1915" w:rsidRDefault="00F34938" w:rsidP="007E1915">
      <w:r>
        <w:t xml:space="preserve">My source is </w:t>
      </w:r>
      <w:bookmarkStart w:id="0" w:name="_GoBack"/>
      <w:bookmarkEnd w:id="0"/>
      <w:r w:rsidR="007E1915">
        <w:t>Psychology Today</w:t>
      </w:r>
      <w:r w:rsidR="001C3ADF">
        <w:t xml:space="preserve"> which presents one of the most thoughtful magazines “</w:t>
      </w:r>
      <w:r w:rsidR="001C3ADF" w:rsidRPr="001C3ADF">
        <w:t>6 Tips for a Happier Mind</w:t>
      </w:r>
      <w:r w:rsidR="001C3ADF">
        <w:t>,</w:t>
      </w:r>
      <w:r>
        <w:t>”</w:t>
      </w:r>
      <w:r w:rsidR="001C3ADF">
        <w:t xml:space="preserve"> in the field of positive psychology. The </w:t>
      </w:r>
      <w:r w:rsidR="007E1915">
        <w:t xml:space="preserve">website brings together different </w:t>
      </w:r>
      <w:r w:rsidR="001C3ADF">
        <w:t>material readings</w:t>
      </w:r>
      <w:r w:rsidR="007E1915">
        <w:t xml:space="preserve"> and scientific </w:t>
      </w:r>
      <w:r w:rsidR="001C3ADF">
        <w:t>researchers</w:t>
      </w:r>
      <w:r w:rsidR="007E1915">
        <w:t xml:space="preserve"> from various experts in the psychological field. The </w:t>
      </w:r>
      <w:r w:rsidR="001C3ADF">
        <w:t>magazines</w:t>
      </w:r>
      <w:r w:rsidR="007E1915">
        <w:t xml:space="preserve"> are published on their website, where anyone can access them anytime. Most of the websites on the websites advise people on dealing with their psychological challenges to living positive lives. The </w:t>
      </w:r>
      <w:r w:rsidR="001C3ADF">
        <w:t>periodicals</w:t>
      </w:r>
      <w:r w:rsidR="007E1915">
        <w:t xml:space="preserve"> are from famous psychologists, psychiatrists, writers, and academics, covering topics ranging from an individual's life and their relationship with others. It was launched in 1967; therefore, it has a long history, making it one of the most successful organizations dedicated to providing information about people's psychological health and behavior. Some articles provide advice on how to deal with life every day and how to understand various mental illnesses. One of the topics discussed in one of the articles on positive psychology is how to deal with mind wandering.</w:t>
      </w:r>
    </w:p>
    <w:p w:rsidR="007E1915" w:rsidRDefault="007E1915" w:rsidP="007E1915">
      <w:r>
        <w:t xml:space="preserve">The </w:t>
      </w:r>
      <w:r w:rsidR="001C3ADF">
        <w:t>magazine</w:t>
      </w:r>
      <w:r>
        <w:t xml:space="preserve"> defines mind wandering as thinking that it has nothing to do with any task or activity that a person is currently in. According to the author, our thoughts can lead to positive, negative, or neutral thoughts. When our thoughts wander, our thoughts focus more on the future, but when we feel sad, our thoughts wander to pay more attention </w:t>
      </w:r>
      <w:r w:rsidR="00285CF9">
        <w:t>to the past</w:t>
      </w:r>
      <w:r w:rsidR="00285CF9" w:rsidRPr="00285CF9">
        <w:t xml:space="preserve"> </w:t>
      </w:r>
      <w:r w:rsidR="00285CF9">
        <w:t>(Davis, 2020). Sh</w:t>
      </w:r>
      <w:r>
        <w:t xml:space="preserve">e states further that wandering tendencies are often related to our current life problems or self-related goals. The </w:t>
      </w:r>
      <w:r w:rsidR="001C3ADF">
        <w:t>piece</w:t>
      </w:r>
      <w:r>
        <w:t xml:space="preserve"> gives some advice on how to deal with mind wandering for a happier life.</w:t>
      </w:r>
    </w:p>
    <w:p w:rsidR="007E1915" w:rsidRDefault="007E1915" w:rsidP="007E1915">
      <w:r>
        <w:t>One of the pieces of advice</w:t>
      </w:r>
      <w:r w:rsidR="001C3ADF">
        <w:t xml:space="preserve"> evident in the magazine</w:t>
      </w:r>
      <w:r>
        <w:t xml:space="preserve"> is </w:t>
      </w:r>
      <w:r w:rsidR="001C3ADF">
        <w:t xml:space="preserve">that of </w:t>
      </w:r>
      <w:r>
        <w:t xml:space="preserve">staying positive. According to the </w:t>
      </w:r>
      <w:r w:rsidR="001C3ADF">
        <w:t>Davis</w:t>
      </w:r>
      <w:r w:rsidR="001C3ADF">
        <w:t xml:space="preserve">’s </w:t>
      </w:r>
      <w:r>
        <w:t>research, wandering thinking does not lead to happiness, but positive wandering thinking appears to be the least compar</w:t>
      </w:r>
      <w:r w:rsidR="00285CF9">
        <w:t xml:space="preserve">ed to negative. </w:t>
      </w:r>
      <w:r w:rsidR="001C3ADF">
        <w:t>The author asserts that</w:t>
      </w:r>
      <w:r>
        <w:t xml:space="preserve"> wandering around </w:t>
      </w:r>
      <w:r>
        <w:lastRenderedPageBreak/>
        <w:t xml:space="preserve">positive things often makes us happy or even clueless. Therefore </w:t>
      </w:r>
      <w:r w:rsidR="00F34938">
        <w:t>s</w:t>
      </w:r>
      <w:r>
        <w:t>he advises that if one is caught up in a thought, to try turning it into a positive thought.</w:t>
      </w:r>
    </w:p>
    <w:p w:rsidR="007E1915" w:rsidRDefault="007E1915" w:rsidP="007E1915">
      <w:r>
        <w:t xml:space="preserve">The </w:t>
      </w:r>
      <w:r w:rsidR="001C3ADF">
        <w:t>magazine</w:t>
      </w:r>
      <w:r>
        <w:t xml:space="preserve"> advises not to multitasking as it can affect not only someone's productivity but also their happiness. If one multitasks, they think about their to-do list, daily stress, or even neutral things, which lead to less happiness</w:t>
      </w:r>
      <w:r w:rsidR="00F34938">
        <w:t xml:space="preserve"> (Davis, 2020)</w:t>
      </w:r>
      <w:r>
        <w:t xml:space="preserve">. It advises that when one finds they are thinking while doing other tasks, try and focus their attention on the task. The </w:t>
      </w:r>
      <w:r w:rsidR="001C3ADF">
        <w:t>magazine</w:t>
      </w:r>
      <w:r>
        <w:t xml:space="preserve"> further advises one to find things to do, not things to think about</w:t>
      </w:r>
      <w:r w:rsidR="001C3ADF">
        <w:t>. It</w:t>
      </w:r>
      <w:r>
        <w:t xml:space="preserve"> bases its advice on the argument that active activities make us happy and that if we take the time to think about doing things rather </w:t>
      </w:r>
      <w:r w:rsidR="001C3ADF">
        <w:t>than actually doing them, we will no</w:t>
      </w:r>
      <w:r>
        <w:t>t get a positive emotional boost. That</w:t>
      </w:r>
      <w:r w:rsidR="001C3ADF">
        <w:t xml:space="preserve"> i</w:t>
      </w:r>
      <w:r>
        <w:t>s because thinking experiences are rarely more interesting than having experiences. The author recommends that individuals still find flow as much as possible by ensuring that their minds are thoroughly consumed, centered, and p</w:t>
      </w:r>
      <w:r w:rsidR="00285CF9">
        <w:t>resented when doing something. Sh</w:t>
      </w:r>
      <w:r>
        <w:t>e advises people to try doing some fun activities whenever possible as it would make it easy to control their thoughts and increase happiness.</w:t>
      </w:r>
    </w:p>
    <w:p w:rsidR="007E1915" w:rsidRDefault="007E1915" w:rsidP="007E1915">
      <w:r>
        <w:t>The advice given on the website through the article is consistent with some of the findings discussed in the course. For instance, the article touches on positive psychology's basics by emphasizing the meaning and deep satisfaction, not just short-term happiness. Happiness can be viewed differently, such as a happy life, a good life, and a meaningful life that involves productivity. The course has explored a variety of experiences and behaviors that involve different versions of active life, including specific positive emotions and a sense of meaning or purpose.</w:t>
      </w:r>
    </w:p>
    <w:p w:rsidR="007E1915" w:rsidRPr="007E1915" w:rsidRDefault="007E1915" w:rsidP="007E1915">
      <w:r>
        <w:t xml:space="preserve">As mentioned in the course, the advice often includes motivational psychology. The above tips evaluate the qualities of the character of an individual, such as bravery and </w:t>
      </w:r>
      <w:r>
        <w:lastRenderedPageBreak/>
        <w:t>personality, which are considered a significant move by optimistic psychology toward a happier and fulfilling life. The guidance takes the perspective that while pleasure and satisfaction are the focus of positive thinking, it is important to remember that it does not mean that people can remove their negative feelings entirely.</w:t>
      </w:r>
      <w:r w:rsidR="001C3ADF">
        <w:t xml:space="preserve"> I highly recommend this article for the sake of mental development to all individuals.</w:t>
      </w:r>
    </w:p>
    <w:p w:rsidR="007E1915" w:rsidRDefault="007E1915" w:rsidP="00A6606C">
      <w:pPr>
        <w:jc w:val="center"/>
        <w:rPr>
          <w:b/>
        </w:rPr>
      </w:pPr>
    </w:p>
    <w:p w:rsidR="001C3ADF" w:rsidRDefault="001C3ADF" w:rsidP="00A6606C">
      <w:pPr>
        <w:jc w:val="center"/>
        <w:rPr>
          <w:b/>
        </w:rPr>
      </w:pPr>
    </w:p>
    <w:p w:rsidR="001C3ADF" w:rsidRDefault="001C3ADF" w:rsidP="00A6606C">
      <w:pPr>
        <w:jc w:val="center"/>
        <w:rPr>
          <w:b/>
        </w:rPr>
      </w:pPr>
    </w:p>
    <w:p w:rsidR="001C3ADF" w:rsidRDefault="001C3ADF" w:rsidP="00A6606C">
      <w:pPr>
        <w:jc w:val="center"/>
        <w:rPr>
          <w:b/>
        </w:rPr>
      </w:pPr>
    </w:p>
    <w:p w:rsidR="001C3ADF" w:rsidRDefault="001C3ADF" w:rsidP="00A6606C">
      <w:pPr>
        <w:jc w:val="center"/>
        <w:rPr>
          <w:b/>
        </w:rPr>
      </w:pPr>
    </w:p>
    <w:p w:rsidR="001C3ADF" w:rsidRDefault="001C3ADF" w:rsidP="00A6606C">
      <w:pPr>
        <w:jc w:val="center"/>
        <w:rPr>
          <w:b/>
        </w:rPr>
      </w:pPr>
    </w:p>
    <w:p w:rsidR="001C3ADF" w:rsidRDefault="001C3ADF" w:rsidP="00A6606C">
      <w:pPr>
        <w:jc w:val="center"/>
        <w:rPr>
          <w:b/>
        </w:rPr>
      </w:pPr>
    </w:p>
    <w:p w:rsidR="001C3ADF" w:rsidRDefault="001C3ADF" w:rsidP="00A6606C">
      <w:pPr>
        <w:jc w:val="center"/>
        <w:rPr>
          <w:b/>
        </w:rPr>
      </w:pPr>
    </w:p>
    <w:p w:rsidR="001C3ADF" w:rsidRDefault="001C3ADF" w:rsidP="00A6606C">
      <w:pPr>
        <w:jc w:val="center"/>
        <w:rPr>
          <w:b/>
        </w:rPr>
      </w:pPr>
    </w:p>
    <w:p w:rsidR="001C3ADF" w:rsidRDefault="001C3ADF" w:rsidP="00A6606C">
      <w:pPr>
        <w:jc w:val="center"/>
        <w:rPr>
          <w:b/>
        </w:rPr>
      </w:pPr>
    </w:p>
    <w:p w:rsidR="001C3ADF" w:rsidRDefault="001C3ADF" w:rsidP="00A6606C">
      <w:pPr>
        <w:jc w:val="center"/>
        <w:rPr>
          <w:b/>
        </w:rPr>
      </w:pPr>
    </w:p>
    <w:p w:rsidR="001C3ADF" w:rsidRDefault="001C3ADF" w:rsidP="00A6606C">
      <w:pPr>
        <w:jc w:val="center"/>
        <w:rPr>
          <w:b/>
        </w:rPr>
      </w:pPr>
    </w:p>
    <w:p w:rsidR="001C3ADF" w:rsidRDefault="001C3ADF" w:rsidP="00A6606C">
      <w:pPr>
        <w:jc w:val="center"/>
        <w:rPr>
          <w:b/>
        </w:rPr>
      </w:pPr>
    </w:p>
    <w:p w:rsidR="001C3ADF" w:rsidRDefault="001C3ADF" w:rsidP="00A6606C">
      <w:pPr>
        <w:jc w:val="center"/>
        <w:rPr>
          <w:b/>
        </w:rPr>
      </w:pPr>
    </w:p>
    <w:p w:rsidR="001C3ADF" w:rsidRDefault="001C3ADF" w:rsidP="00A6606C">
      <w:pPr>
        <w:jc w:val="center"/>
        <w:rPr>
          <w:b/>
        </w:rPr>
      </w:pPr>
    </w:p>
    <w:p w:rsidR="001C3ADF" w:rsidRDefault="001C3ADF" w:rsidP="00A6606C">
      <w:pPr>
        <w:jc w:val="center"/>
        <w:rPr>
          <w:b/>
        </w:rPr>
      </w:pPr>
    </w:p>
    <w:p w:rsidR="001C3ADF" w:rsidRDefault="001C3ADF" w:rsidP="00A6606C">
      <w:pPr>
        <w:jc w:val="center"/>
        <w:rPr>
          <w:b/>
        </w:rPr>
      </w:pPr>
    </w:p>
    <w:p w:rsidR="001C3ADF" w:rsidRDefault="001C3ADF" w:rsidP="00A6606C">
      <w:pPr>
        <w:jc w:val="center"/>
        <w:rPr>
          <w:b/>
        </w:rPr>
      </w:pPr>
    </w:p>
    <w:p w:rsidR="00A6606C" w:rsidRDefault="00A6606C" w:rsidP="00A6606C">
      <w:pPr>
        <w:jc w:val="center"/>
        <w:rPr>
          <w:b/>
        </w:rPr>
      </w:pPr>
      <w:r w:rsidRPr="00A6606C">
        <w:rPr>
          <w:b/>
        </w:rPr>
        <w:lastRenderedPageBreak/>
        <w:t>References</w:t>
      </w:r>
    </w:p>
    <w:p w:rsidR="00285CF9" w:rsidRPr="00285CF9" w:rsidRDefault="00285CF9" w:rsidP="00F34938">
      <w:pPr>
        <w:ind w:left="720" w:hanging="720"/>
      </w:pPr>
      <w:r w:rsidRPr="00285CF9">
        <w:t>Davis, T. (2020). 6 Tips for a Happier Mind. Did you know that a wandering mind is an unhappy mind? It’s true. Psychology Today. Retrieved from:</w:t>
      </w:r>
      <w:r>
        <w:t xml:space="preserve"> </w:t>
      </w:r>
      <w:hyperlink r:id="rId6" w:history="1">
        <w:r w:rsidRPr="00285CF9">
          <w:rPr>
            <w:rStyle w:val="Hyperlink"/>
            <w:color w:val="auto"/>
          </w:rPr>
          <w:t>https://www.psychologytoday.com/intl/blog/click-here-happiness/202012/6-tips-happier-mind</w:t>
        </w:r>
      </w:hyperlink>
    </w:p>
    <w:p w:rsidR="00285CF9" w:rsidRPr="00285CF9" w:rsidRDefault="00285CF9" w:rsidP="007E1915">
      <w:pPr>
        <w:ind w:left="720" w:hanging="720"/>
      </w:pPr>
      <w:r w:rsidRPr="00285CF9">
        <w:t xml:space="preserve"> </w:t>
      </w:r>
    </w:p>
    <w:p w:rsidR="00285CF9" w:rsidRPr="00285CF9" w:rsidRDefault="00285CF9" w:rsidP="00285CF9">
      <w:pPr>
        <w:ind w:left="720" w:hanging="720"/>
        <w:jc w:val="center"/>
      </w:pPr>
    </w:p>
    <w:p w:rsidR="00A6606C" w:rsidRPr="00A6606C" w:rsidRDefault="00A6606C" w:rsidP="00A6606C">
      <w:pPr>
        <w:ind w:left="720" w:hanging="720"/>
      </w:pPr>
    </w:p>
    <w:sectPr w:rsidR="00A6606C" w:rsidRPr="00A6606C" w:rsidSect="002F30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74C" w:rsidRDefault="000C574C" w:rsidP="002F30DE">
      <w:pPr>
        <w:spacing w:line="240" w:lineRule="auto"/>
      </w:pPr>
      <w:r>
        <w:separator/>
      </w:r>
    </w:p>
  </w:endnote>
  <w:endnote w:type="continuationSeparator" w:id="0">
    <w:p w:rsidR="000C574C" w:rsidRDefault="000C574C" w:rsidP="002F30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74C" w:rsidRDefault="000C574C" w:rsidP="002F30DE">
      <w:pPr>
        <w:spacing w:line="240" w:lineRule="auto"/>
      </w:pPr>
      <w:r>
        <w:separator/>
      </w:r>
    </w:p>
  </w:footnote>
  <w:footnote w:type="continuationSeparator" w:id="0">
    <w:p w:rsidR="000C574C" w:rsidRDefault="000C574C" w:rsidP="002F30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06C" w:rsidRDefault="00A6606C">
    <w:pPr>
      <w:pStyle w:val="Header"/>
    </w:pPr>
    <w:r>
      <w:t xml:space="preserve">                                                                                                                                              </w:t>
    </w:r>
    <w:r w:rsidR="000C574C">
      <w:fldChar w:fldCharType="begin"/>
    </w:r>
    <w:r w:rsidR="000C574C">
      <w:instrText xml:space="preserve"> PAGE   \* MERGEFORMAT </w:instrText>
    </w:r>
    <w:r w:rsidR="000C574C">
      <w:fldChar w:fldCharType="separate"/>
    </w:r>
    <w:r w:rsidR="001966FE">
      <w:rPr>
        <w:noProof/>
      </w:rPr>
      <w:t>3</w:t>
    </w:r>
    <w:r w:rsidR="000C574C">
      <w:rPr>
        <w:noProof/>
      </w:rPr>
      <w:fldChar w:fldCharType="end"/>
    </w:r>
  </w:p>
  <w:p w:rsidR="002F30DE" w:rsidRDefault="002F30D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0DE" w:rsidRDefault="002F30DE">
    <w:pPr>
      <w:pStyle w:val="Header"/>
    </w:pPr>
    <w:r>
      <w:t xml:space="preserve">                                                                                                                                              </w:t>
    </w:r>
    <w:r w:rsidR="000C574C">
      <w:fldChar w:fldCharType="begin"/>
    </w:r>
    <w:r w:rsidR="000C574C">
      <w:instrText xml:space="preserve"> PAGE   \* MERGEFORMAT </w:instrText>
    </w:r>
    <w:r w:rsidR="000C574C">
      <w:fldChar w:fldCharType="separate"/>
    </w:r>
    <w:r w:rsidR="001966FE">
      <w:rPr>
        <w:noProof/>
      </w:rPr>
      <w:t>1</w:t>
    </w:r>
    <w:r w:rsidR="000C574C">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20B8A"/>
    <w:rsid w:val="000C574C"/>
    <w:rsid w:val="000F244F"/>
    <w:rsid w:val="001226D0"/>
    <w:rsid w:val="001342C1"/>
    <w:rsid w:val="001966FE"/>
    <w:rsid w:val="001A6C64"/>
    <w:rsid w:val="001C3ADF"/>
    <w:rsid w:val="0026066D"/>
    <w:rsid w:val="00276BE1"/>
    <w:rsid w:val="00285CF9"/>
    <w:rsid w:val="002F30DE"/>
    <w:rsid w:val="003206AB"/>
    <w:rsid w:val="0034794C"/>
    <w:rsid w:val="00363E2F"/>
    <w:rsid w:val="0037391D"/>
    <w:rsid w:val="00531DDB"/>
    <w:rsid w:val="00594C42"/>
    <w:rsid w:val="005A6E5B"/>
    <w:rsid w:val="005D61E9"/>
    <w:rsid w:val="00655BF4"/>
    <w:rsid w:val="006804CF"/>
    <w:rsid w:val="007E1915"/>
    <w:rsid w:val="007E7D0B"/>
    <w:rsid w:val="007F5357"/>
    <w:rsid w:val="00920B8A"/>
    <w:rsid w:val="00964870"/>
    <w:rsid w:val="009C4253"/>
    <w:rsid w:val="009D7F63"/>
    <w:rsid w:val="00A07D8E"/>
    <w:rsid w:val="00A6606C"/>
    <w:rsid w:val="00AC7CF2"/>
    <w:rsid w:val="00AC7D9D"/>
    <w:rsid w:val="00BA734B"/>
    <w:rsid w:val="00BD445D"/>
    <w:rsid w:val="00BF0501"/>
    <w:rsid w:val="00BF05C9"/>
    <w:rsid w:val="00C2708B"/>
    <w:rsid w:val="00C71AF3"/>
    <w:rsid w:val="00D01DD1"/>
    <w:rsid w:val="00D45D3C"/>
    <w:rsid w:val="00DD1613"/>
    <w:rsid w:val="00E76E79"/>
    <w:rsid w:val="00ED208A"/>
    <w:rsid w:val="00F1207F"/>
    <w:rsid w:val="00F34938"/>
    <w:rsid w:val="00F56A40"/>
    <w:rsid w:val="00F865AA"/>
    <w:rsid w:val="00FD4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4931F"/>
  <w15:docId w15:val="{4ED69551-E43E-4744-9FA5-E55F793BA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0DE"/>
    <w:pPr>
      <w:tabs>
        <w:tab w:val="center" w:pos="4680"/>
        <w:tab w:val="right" w:pos="9360"/>
      </w:tabs>
      <w:spacing w:line="240" w:lineRule="auto"/>
    </w:pPr>
  </w:style>
  <w:style w:type="character" w:customStyle="1" w:styleId="HeaderChar">
    <w:name w:val="Header Char"/>
    <w:basedOn w:val="DefaultParagraphFont"/>
    <w:link w:val="Header"/>
    <w:uiPriority w:val="99"/>
    <w:rsid w:val="002F30DE"/>
  </w:style>
  <w:style w:type="paragraph" w:styleId="Footer">
    <w:name w:val="footer"/>
    <w:basedOn w:val="Normal"/>
    <w:link w:val="FooterChar"/>
    <w:uiPriority w:val="99"/>
    <w:semiHidden/>
    <w:unhideWhenUsed/>
    <w:rsid w:val="002F30D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F30DE"/>
  </w:style>
  <w:style w:type="paragraph" w:styleId="BalloonText">
    <w:name w:val="Balloon Text"/>
    <w:basedOn w:val="Normal"/>
    <w:link w:val="BalloonTextChar"/>
    <w:uiPriority w:val="99"/>
    <w:semiHidden/>
    <w:unhideWhenUsed/>
    <w:rsid w:val="002F30D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30DE"/>
    <w:rPr>
      <w:rFonts w:ascii="Tahoma" w:hAnsi="Tahoma" w:cs="Tahoma"/>
      <w:sz w:val="16"/>
      <w:szCs w:val="16"/>
    </w:rPr>
  </w:style>
  <w:style w:type="character" w:styleId="Hyperlink">
    <w:name w:val="Hyperlink"/>
    <w:basedOn w:val="DefaultParagraphFont"/>
    <w:uiPriority w:val="99"/>
    <w:unhideWhenUsed/>
    <w:rsid w:val="00A6606C"/>
    <w:rPr>
      <w:color w:val="0000FF" w:themeColor="hyperlink"/>
      <w:u w:val="single"/>
    </w:rPr>
  </w:style>
  <w:style w:type="character" w:styleId="FollowedHyperlink">
    <w:name w:val="FollowedHyperlink"/>
    <w:basedOn w:val="DefaultParagraphFont"/>
    <w:uiPriority w:val="99"/>
    <w:semiHidden/>
    <w:unhideWhenUsed/>
    <w:rsid w:val="00285C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sychologytoday.com/intl/blog/click-here-happiness/202012/6-tips-happier-min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715</Words>
  <Characters>4081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2020-12-24T07:28:00Z</dcterms:created>
  <dcterms:modified xsi:type="dcterms:W3CDTF">2020-12-24T07:28:00Z</dcterms:modified>
</cp:coreProperties>
</file>